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2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05"/>
        <w:gridCol w:w="222"/>
        <w:gridCol w:w="541"/>
        <w:gridCol w:w="428"/>
        <w:gridCol w:w="211"/>
        <w:gridCol w:w="170"/>
        <w:gridCol w:w="1741"/>
        <w:gridCol w:w="378"/>
        <w:gridCol w:w="172"/>
        <w:gridCol w:w="839"/>
        <w:gridCol w:w="171"/>
        <w:gridCol w:w="792"/>
        <w:gridCol w:w="1017"/>
        <w:gridCol w:w="761"/>
        <w:gridCol w:w="1575"/>
      </w:tblGrid>
      <w:tr w:rsidR="00123749" w:rsidRPr="00A87D0C" w14:paraId="42B32171" w14:textId="77777777" w:rsidTr="00CD7CA6">
        <w:trPr>
          <w:trHeight w:val="202"/>
        </w:trPr>
        <w:tc>
          <w:tcPr>
            <w:tcW w:w="47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B21AC" w14:textId="77777777" w:rsidR="00123749" w:rsidRPr="006B07AC" w:rsidRDefault="00123749" w:rsidP="00CD7CA6">
            <w:pPr>
              <w:pStyle w:val="NoSpacing"/>
              <w:rPr>
                <w:rFonts w:ascii="Times New Roman" w:hAnsi="Times New Roman" w:cs="Times New Roman"/>
                <w:lang w:val="sr-Latn-RS"/>
              </w:rPr>
            </w:pPr>
            <w:r w:rsidRPr="00A87D0C">
              <w:rPr>
                <w:rFonts w:ascii="Times New Roman" w:hAnsi="Times New Roman" w:cs="Times New Roman"/>
                <w:b/>
                <w:bCs/>
              </w:rPr>
              <w:t xml:space="preserve">Име и презиме 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7B54D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Милена Д. Милосављевић Стевић</w:t>
            </w:r>
          </w:p>
        </w:tc>
      </w:tr>
      <w:tr w:rsidR="00123749" w:rsidRPr="00A87D0C" w14:paraId="1B755A8A" w14:textId="77777777" w:rsidTr="00CD7CA6">
        <w:trPr>
          <w:trHeight w:val="202"/>
        </w:trPr>
        <w:tc>
          <w:tcPr>
            <w:tcW w:w="47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6B70D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>Звање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9671C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Доцент</w:t>
            </w:r>
          </w:p>
        </w:tc>
      </w:tr>
      <w:tr w:rsidR="00123749" w:rsidRPr="00A87D0C" w14:paraId="7AA4D99B" w14:textId="77777777" w:rsidTr="00CD7CA6">
        <w:trPr>
          <w:trHeight w:val="402"/>
        </w:trPr>
        <w:tc>
          <w:tcPr>
            <w:tcW w:w="47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F30E9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406C7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Факултет за пословне студије и право Универзитета „Унион – Никола Тесла“ у Београду, 2023. година</w:t>
            </w:r>
          </w:p>
        </w:tc>
      </w:tr>
      <w:tr w:rsidR="00123749" w:rsidRPr="00A87D0C" w14:paraId="059227BA" w14:textId="77777777" w:rsidTr="00CD7CA6">
        <w:trPr>
          <w:trHeight w:val="202"/>
        </w:trPr>
        <w:tc>
          <w:tcPr>
            <w:tcW w:w="47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D0B51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>Ужа научна односно уметничка област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7ED94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Општеобразовна</w:t>
            </w:r>
          </w:p>
        </w:tc>
      </w:tr>
      <w:tr w:rsidR="00123749" w:rsidRPr="00A87D0C" w14:paraId="5E68E12F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ABFB2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b/>
                <w:bCs/>
              </w:rPr>
              <w:t>Академска каријера</w:t>
            </w:r>
          </w:p>
        </w:tc>
      </w:tr>
      <w:tr w:rsidR="00123749" w:rsidRPr="00A87D0C" w14:paraId="6668F51A" w14:textId="77777777" w:rsidTr="00CD7CA6">
        <w:trPr>
          <w:trHeight w:val="402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3B9E3" w14:textId="77777777" w:rsidR="00123749" w:rsidRPr="00A87D0C" w:rsidRDefault="00123749" w:rsidP="00CD7CA6">
            <w:pPr>
              <w:rPr>
                <w:sz w:val="20"/>
                <w:szCs w:val="20"/>
              </w:rPr>
            </w:pP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F364B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 xml:space="preserve">Година 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2CCC3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 xml:space="preserve">Институција 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D635CD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 xml:space="preserve">Научна или уметничка област 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AAE99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Ужа научна, уметничка или стручна област</w:t>
            </w:r>
          </w:p>
        </w:tc>
      </w:tr>
      <w:tr w:rsidR="00123749" w:rsidRPr="00A87D0C" w14:paraId="551836A6" w14:textId="77777777" w:rsidTr="00CD7CA6">
        <w:trPr>
          <w:trHeight w:val="602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FD842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Доцент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858CF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2023.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3C833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Факултет за пословне студије и право Универзитета „Унион – Никола Тесла“ у Београду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445EA" w14:textId="77777777" w:rsidR="00123749" w:rsidRPr="00A87D0C" w:rsidRDefault="00123749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ADF61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Општеобразовна</w:t>
            </w:r>
          </w:p>
        </w:tc>
      </w:tr>
      <w:tr w:rsidR="00123749" w:rsidRPr="00A87D0C" w14:paraId="703FDE2B" w14:textId="77777777" w:rsidTr="00CD7CA6">
        <w:trPr>
          <w:trHeight w:val="402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550CE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Докторат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9A1CA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2023.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089A3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Факултет политичких наука Универзитета у Београду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D2874" w14:textId="77777777" w:rsidR="00123749" w:rsidRPr="00A87D0C" w:rsidRDefault="00123749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5B5E6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</w:tr>
      <w:tr w:rsidR="00123749" w:rsidRPr="00A87D0C" w14:paraId="236335A7" w14:textId="77777777" w:rsidTr="00CD7CA6">
        <w:trPr>
          <w:trHeight w:val="402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AF881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Мастер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C4CFF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2013.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2AE34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Факултет политичких наука Универзитета у Београду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1B305" w14:textId="77777777" w:rsidR="00123749" w:rsidRPr="00A87D0C" w:rsidRDefault="00123749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D8E26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</w:tr>
      <w:tr w:rsidR="00123749" w:rsidRPr="00A87D0C" w14:paraId="0134CA9A" w14:textId="77777777" w:rsidTr="00CD7CA6">
        <w:trPr>
          <w:trHeight w:val="402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E0616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Диплома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C393C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2012.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C71F6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Факултет политичких наука Универзитета у Београду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CC8ED" w14:textId="77777777" w:rsidR="00123749" w:rsidRPr="00A87D0C" w:rsidRDefault="00123749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50EC8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</w:tr>
      <w:tr w:rsidR="00123749" w:rsidRPr="00A87D0C" w14:paraId="6A06D137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D3568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123749" w:rsidRPr="00A87D0C" w14:paraId="7E8768A1" w14:textId="77777777" w:rsidTr="00CD7CA6">
        <w:trPr>
          <w:trHeight w:val="402"/>
        </w:trPr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508A5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Р.Б.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9575D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Ознака предмета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9782F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 xml:space="preserve">Назив предмета     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45E0A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Вид наставе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8A3F6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 xml:space="preserve">Назив студијског програма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6F7A5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 xml:space="preserve">Врста студија </w:t>
            </w:r>
          </w:p>
        </w:tc>
      </w:tr>
      <w:tr w:rsidR="00123749" w:rsidRPr="00A87D0C" w14:paraId="58DFA930" w14:textId="77777777" w:rsidTr="00CD7CA6">
        <w:trPr>
          <w:trHeight w:val="1002"/>
        </w:trPr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5D3B6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57C442" w14:textId="77777777" w:rsidR="00123749" w:rsidRPr="00A87D0C" w:rsidRDefault="00123749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2.08.01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0FB55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Социологија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6C02D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Предавања и вежбе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73F16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Менаџмент ДЛС, Безбедност ДЛС, Право, Право ДЛС, Право ВЈТ, ПЕ ВЈТ, ПЕ ДЛС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C066F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ОАС</w:t>
            </w:r>
          </w:p>
        </w:tc>
      </w:tr>
      <w:tr w:rsidR="00123749" w:rsidRPr="00A87D0C" w14:paraId="6BD4C945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A809D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>Репрезентативне референце (минимално 5 не више од 10)</w:t>
            </w:r>
          </w:p>
        </w:tc>
      </w:tr>
      <w:tr w:rsidR="00123749" w:rsidRPr="00A87D0C" w14:paraId="0AC0CFFA" w14:textId="77777777" w:rsidTr="00CD7CA6">
        <w:trPr>
          <w:trHeight w:val="6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A4BC8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A3144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>Милена Милосављевић</w:t>
            </w:r>
            <w:r w:rsidRPr="00A87D0C">
              <w:rPr>
                <w:rFonts w:ascii="Times New Roman" w:hAnsi="Times New Roman" w:cs="Times New Roman"/>
                <w:lang w:val="ru-RU"/>
              </w:rPr>
              <w:t xml:space="preserve">, Мањински национализам као изазов политичкој интеграцији: случај Србије, часопис Политички живот, бр. 12, Факултет политичких наука Београд, Центар за демократију, 2016. (37-47), </w:t>
            </w:r>
            <w:r w:rsidRPr="00A87D0C">
              <w:rPr>
                <w:rFonts w:ascii="Times New Roman" w:hAnsi="Times New Roman" w:cs="Times New Roman"/>
              </w:rPr>
              <w:t>ISSN</w:t>
            </w:r>
            <w:r w:rsidRPr="00A87D0C">
              <w:rPr>
                <w:rFonts w:ascii="Times New Roman" w:hAnsi="Times New Roman" w:cs="Times New Roman"/>
                <w:lang w:val="ru-RU"/>
              </w:rPr>
              <w:t xml:space="preserve"> 2217-6233 </w:t>
            </w:r>
            <w:r w:rsidRPr="00A87D0C">
              <w:rPr>
                <w:rFonts w:ascii="Times New Roman" w:hAnsi="Times New Roman" w:cs="Times New Roman"/>
              </w:rPr>
              <w:t>ISSN</w:t>
            </w:r>
            <w:r w:rsidRPr="00A87D0C">
              <w:rPr>
                <w:rFonts w:ascii="Times New Roman" w:hAnsi="Times New Roman" w:cs="Times New Roman"/>
                <w:lang w:val="ru-RU"/>
              </w:rPr>
              <w:t xml:space="preserve"> 2217-7000 , </w:t>
            </w:r>
            <w:r w:rsidRPr="00A87D0C">
              <w:rPr>
                <w:rFonts w:ascii="Times New Roman" w:hAnsi="Times New Roman" w:cs="Times New Roman"/>
              </w:rPr>
              <w:t>UDC</w:t>
            </w:r>
            <w:r w:rsidRPr="00A87D0C">
              <w:rPr>
                <w:rFonts w:ascii="Times New Roman" w:hAnsi="Times New Roman" w:cs="Times New Roman"/>
                <w:lang w:val="ru-RU"/>
              </w:rPr>
              <w:t xml:space="preserve"> 323.1(497.11)</w:t>
            </w:r>
          </w:p>
        </w:tc>
      </w:tr>
      <w:tr w:rsidR="00123749" w:rsidRPr="00A87D0C" w14:paraId="12CB64D7" w14:textId="77777777" w:rsidTr="00CD7CA6">
        <w:trPr>
          <w:trHeight w:val="8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76E3B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CA10E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МИЛОСАВЉЕВИЋ СТЕВИЋ, Милена Д. </w:t>
            </w:r>
            <w:r w:rsidRPr="00A87D0C">
              <w:rPr>
                <w:rFonts w:ascii="Times New Roman" w:hAnsi="Times New Roman" w:cs="Times New Roman"/>
                <w:lang w:val="ru-RU"/>
              </w:rPr>
              <w:t>Примордијалистичко становиште о националном идентитету.</w:t>
            </w:r>
            <w:r w:rsidRPr="00A87D0C">
              <w:rPr>
                <w:rFonts w:ascii="Times New Roman" w:hAnsi="Times New Roman" w:cs="Times New Roman"/>
              </w:rPr>
              <w:t> </w:t>
            </w:r>
            <w:r w:rsidRPr="00A87D0C">
              <w:rPr>
                <w:rFonts w:ascii="Times New Roman" w:hAnsi="Times New Roman" w:cs="Times New Roman"/>
                <w:i/>
                <w:iCs/>
                <w:lang w:val="ru-RU"/>
              </w:rPr>
              <w:t>Политичка ревија : часопис за политикологију, политичку социологију, комуникологију и примењену политику</w:t>
            </w:r>
            <w:r w:rsidRPr="00A87D0C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A87D0C">
              <w:rPr>
                <w:rFonts w:ascii="Times New Roman" w:hAnsi="Times New Roman" w:cs="Times New Roman"/>
              </w:rPr>
              <w:t>2022, br. 4, стр. 197-211. ISSN 1452-1741. </w:t>
            </w:r>
            <w:hyperlink r:id="rId4" w:history="1">
              <w:r w:rsidRPr="00A87D0C">
                <w:rPr>
                  <w:rStyle w:val="Hyperlink0"/>
                  <w:rFonts w:ascii="Times New Roman" w:hAnsi="Times New Roman" w:cs="Times New Roman"/>
                </w:rPr>
                <w:t>https://www.ips.ac.rs/publications/primordijalisticko-stanoviste-o-nacionalnom-identitetu/</w:t>
              </w:r>
            </w:hyperlink>
            <w:r w:rsidRPr="00A87D0C">
              <w:rPr>
                <w:rFonts w:ascii="Times New Roman" w:hAnsi="Times New Roman" w:cs="Times New Roman"/>
                <w:lang w:val="fr-FR"/>
              </w:rPr>
              <w:t>, DOI:</w:t>
            </w:r>
            <w:r w:rsidRPr="00A87D0C">
              <w:rPr>
                <w:rFonts w:ascii="Times New Roman" w:hAnsi="Times New Roman" w:cs="Times New Roman"/>
              </w:rPr>
              <w:t> </w:t>
            </w:r>
            <w:hyperlink r:id="rId5" w:history="1">
              <w:r w:rsidRPr="00A87D0C">
                <w:rPr>
                  <w:rStyle w:val="Hyperlink0"/>
                  <w:rFonts w:ascii="Times New Roman" w:hAnsi="Times New Roman" w:cs="Times New Roman"/>
                  <w:lang w:val="pt-PT"/>
                </w:rPr>
                <w:t>10.22182/pr7442022.8</w:t>
              </w:r>
            </w:hyperlink>
            <w:r w:rsidRPr="00A87D0C">
              <w:rPr>
                <w:rFonts w:ascii="Times New Roman" w:hAnsi="Times New Roman" w:cs="Times New Roman"/>
              </w:rPr>
              <w:t>. [COBISS.SR-ID </w:t>
            </w:r>
            <w:hyperlink r:id="rId6" w:history="1">
              <w:r w:rsidRPr="00A87D0C">
                <w:rPr>
                  <w:rStyle w:val="Hyperlink0"/>
                  <w:rFonts w:ascii="Times New Roman" w:hAnsi="Times New Roman" w:cs="Times New Roman"/>
                </w:rPr>
                <w:t>154731017</w:t>
              </w:r>
            </w:hyperlink>
            <w:r w:rsidRPr="00A87D0C">
              <w:rPr>
                <w:rFonts w:ascii="Times New Roman" w:hAnsi="Times New Roman" w:cs="Times New Roman"/>
              </w:rPr>
              <w:t>]</w:t>
            </w:r>
          </w:p>
        </w:tc>
      </w:tr>
      <w:tr w:rsidR="00123749" w:rsidRPr="00A87D0C" w14:paraId="17D03539" w14:textId="77777777" w:rsidTr="00CD7CA6">
        <w:trPr>
          <w:trHeight w:val="6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83BE9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</w:rPr>
              <w:t>3.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F2F24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  <w:lang w:val="ru-RU"/>
              </w:rPr>
              <w:t>Милена Милосављевић Стевић</w:t>
            </w:r>
            <w:r w:rsidRPr="00A87D0C">
              <w:rPr>
                <w:rStyle w:val="None"/>
                <w:rFonts w:ascii="Times New Roman" w:hAnsi="Times New Roman" w:cs="Times New Roman"/>
                <w:lang w:val="ru-RU"/>
              </w:rPr>
              <w:t xml:space="preserve">, Територијална аутономија и националне мањине у Србији, часопис Политички живот, бр. 24, Факултет политичких наука Београд, Центар за демократију, 2023. </w:t>
            </w:r>
            <w:r w:rsidRPr="00A87D0C">
              <w:rPr>
                <w:rStyle w:val="None"/>
                <w:rFonts w:ascii="Times New Roman" w:hAnsi="Times New Roman" w:cs="Times New Roman"/>
              </w:rPr>
              <w:t>(79-95), ISSN 2217-6233 ISSN 2217-7000, UDK 323.1:321.001(497.11)</w:t>
            </w:r>
          </w:p>
        </w:tc>
      </w:tr>
      <w:tr w:rsidR="00123749" w:rsidRPr="00A87D0C" w14:paraId="26C36F88" w14:textId="77777777" w:rsidTr="00CD7CA6">
        <w:trPr>
          <w:trHeight w:val="8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68794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</w:rPr>
              <w:t>5.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BF144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  <w:lang w:val="ru-RU"/>
              </w:rPr>
              <w:t>Милена Милосављевић,</w:t>
            </w:r>
            <w:r w:rsidRPr="00A87D0C">
              <w:rPr>
                <w:rStyle w:val="None"/>
                <w:rFonts w:ascii="Times New Roman" w:hAnsi="Times New Roman" w:cs="Times New Roman"/>
                <w:lang w:val="ru-RU"/>
              </w:rPr>
              <w:t xml:space="preserve"> Стања идентитета као могући извор конфликта: случај Србије, зборник Политичка култура, дијалог и толеранција , Удружење наставника и сарадника Универзитета у Бањој Луци/Европски дефендологија центар за научна, политичка, економска, социјална, безбедоносна, социолошка и криминолошка истраживања Бања Лука, 2016. </w:t>
            </w:r>
            <w:r w:rsidRPr="00A87D0C">
              <w:rPr>
                <w:rStyle w:val="None"/>
                <w:rFonts w:ascii="Times New Roman" w:hAnsi="Times New Roman" w:cs="Times New Roman"/>
              </w:rPr>
              <w:t xml:space="preserve">(127-145), </w:t>
            </w:r>
            <w:r w:rsidRPr="00A87D0C">
              <w:rPr>
                <w:rFonts w:ascii="Times New Roman" w:hAnsi="Times New Roman" w:cs="Times New Roman"/>
              </w:rPr>
              <w:t>ISBN 978-99976-22-13-6. [COBISS.SR-ID </w:t>
            </w:r>
            <w:hyperlink r:id="rId7" w:history="1">
              <w:r w:rsidRPr="00A87D0C">
                <w:rPr>
                  <w:rStyle w:val="Hyperlink0"/>
                  <w:rFonts w:ascii="Times New Roman" w:hAnsi="Times New Roman" w:cs="Times New Roman"/>
                </w:rPr>
                <w:t>144846601</w:t>
              </w:r>
            </w:hyperlink>
            <w:r w:rsidRPr="00A87D0C">
              <w:rPr>
                <w:rFonts w:ascii="Times New Roman" w:hAnsi="Times New Roman" w:cs="Times New Roman"/>
              </w:rPr>
              <w:t>]</w:t>
            </w:r>
          </w:p>
        </w:tc>
      </w:tr>
      <w:tr w:rsidR="00123749" w:rsidRPr="00A87D0C" w14:paraId="70C57D09" w14:textId="77777777" w:rsidTr="00CD7CA6">
        <w:trPr>
          <w:trHeight w:val="6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A863B" w14:textId="77777777" w:rsidR="00123749" w:rsidRPr="00A87D0C" w:rsidRDefault="00123749" w:rsidP="00CD7CA6">
            <w:pPr>
              <w:rPr>
                <w:sz w:val="20"/>
                <w:szCs w:val="20"/>
              </w:rPr>
            </w:pP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</w:rPr>
              <w:lastRenderedPageBreak/>
              <w:t>6.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C4665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  <w:u w:color="FF0000"/>
              </w:rPr>
              <w:t xml:space="preserve">MILOSAVLJEVIĆ </w:t>
            </w:r>
            <w:r w:rsidRPr="00A87D0C">
              <w:rPr>
                <w:rStyle w:val="None"/>
                <w:rFonts w:ascii="Times New Roman" w:hAnsi="Times New Roman" w:cs="Times New Roman"/>
                <w:b/>
                <w:bCs/>
                <w:u w:color="FF0000"/>
                <w:lang w:val="de-DE"/>
              </w:rPr>
              <w:t>STEVI</w:t>
            </w:r>
            <w:r w:rsidRPr="00A87D0C">
              <w:rPr>
                <w:rStyle w:val="None"/>
                <w:rFonts w:ascii="Times New Roman" w:hAnsi="Times New Roman" w:cs="Times New Roman"/>
                <w:b/>
                <w:bCs/>
                <w:u w:color="FF0000"/>
              </w:rPr>
              <w:t>Ć, Milena D.</w:t>
            </w:r>
            <w:r w:rsidRPr="00A87D0C">
              <w:rPr>
                <w:rFonts w:ascii="Times New Roman" w:hAnsi="Times New Roman" w:cs="Times New Roman"/>
                <w:u w:color="FF0000"/>
              </w:rPr>
              <w:t xml:space="preserve"> Nation Building at the Sub-State Level. 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  <w:u w:color="FF0000"/>
                <w:lang w:val="fr-FR"/>
              </w:rPr>
              <w:t>Science International Journal</w:t>
            </w:r>
            <w:r w:rsidRPr="00A87D0C">
              <w:rPr>
                <w:rFonts w:ascii="Times New Roman" w:hAnsi="Times New Roman" w:cs="Times New Roman"/>
                <w:u w:color="FF0000"/>
              </w:rPr>
              <w:t>. 2024, vol. 3, no. 3, str. 1-7. ISSN 2955-2044. </w:t>
            </w:r>
            <w:hyperlink r:id="rId8" w:history="1">
              <w:r w:rsidRPr="00A87D0C">
                <w:rPr>
                  <w:rFonts w:ascii="Times New Roman" w:hAnsi="Times New Roman" w:cs="Times New Roman"/>
                  <w:u w:color="FF0000"/>
                </w:rPr>
                <w:t>https://scienceij.com/index.php/sij/article/view/180/144</w:t>
              </w:r>
            </w:hyperlink>
            <w:r w:rsidRPr="00A87D0C">
              <w:rPr>
                <w:rFonts w:ascii="Times New Roman" w:hAnsi="Times New Roman" w:cs="Times New Roman"/>
                <w:u w:color="FF0000"/>
                <w:lang w:val="fr-FR"/>
              </w:rPr>
              <w:t>, DOI:</w:t>
            </w:r>
            <w:r w:rsidRPr="00A87D0C">
              <w:rPr>
                <w:rFonts w:ascii="Times New Roman" w:hAnsi="Times New Roman" w:cs="Times New Roman"/>
                <w:u w:color="FF0000"/>
              </w:rPr>
              <w:t> </w:t>
            </w:r>
            <w:hyperlink r:id="rId9" w:history="1">
              <w:r w:rsidRPr="00A87D0C">
                <w:rPr>
                  <w:rFonts w:ascii="Times New Roman" w:hAnsi="Times New Roman" w:cs="Times New Roman"/>
                  <w:u w:color="FF0000"/>
                  <w:lang w:val="es-ES_tradnl"/>
                </w:rPr>
                <w:t>10.35120/sciencej0303001m</w:t>
              </w:r>
            </w:hyperlink>
            <w:r w:rsidRPr="00A87D0C">
              <w:rPr>
                <w:rFonts w:ascii="Times New Roman" w:hAnsi="Times New Roman" w:cs="Times New Roman"/>
                <w:u w:color="FF0000"/>
              </w:rPr>
              <w:t>. [COBISS.SR-ID </w:t>
            </w:r>
            <w:hyperlink r:id="rId10" w:history="1">
              <w:r w:rsidRPr="00A87D0C">
                <w:rPr>
                  <w:rStyle w:val="Hyperlink1"/>
                  <w:rFonts w:ascii="Times New Roman" w:hAnsi="Times New Roman" w:cs="Times New Roman"/>
                  <w:u w:color="FF0000"/>
                </w:rPr>
                <w:t>154764809</w:t>
              </w:r>
            </w:hyperlink>
            <w:r w:rsidRPr="00A87D0C">
              <w:rPr>
                <w:rStyle w:val="Hyperlink1"/>
                <w:rFonts w:ascii="Times New Roman" w:hAnsi="Times New Roman" w:cs="Times New Roman"/>
                <w:u w:color="FF0000"/>
              </w:rPr>
              <w:t>]</w:t>
            </w:r>
          </w:p>
        </w:tc>
      </w:tr>
      <w:tr w:rsidR="00123749" w:rsidRPr="00A87D0C" w14:paraId="7E8BA5FD" w14:textId="77777777" w:rsidTr="00CD7CA6">
        <w:trPr>
          <w:trHeight w:val="4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AB548" w14:textId="77777777" w:rsidR="00123749" w:rsidRPr="00A87D0C" w:rsidRDefault="00123749" w:rsidP="00CD7CA6">
            <w:pPr>
              <w:rPr>
                <w:sz w:val="20"/>
                <w:szCs w:val="20"/>
              </w:rPr>
            </w:pP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</w:rPr>
              <w:t>7..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98478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</w:rPr>
              <w:t xml:space="preserve">MILOSAVLJEVIĆ </w:t>
            </w:r>
            <w:r w:rsidRPr="00A87D0C">
              <w:rPr>
                <w:rStyle w:val="None"/>
                <w:rFonts w:ascii="Times New Roman" w:hAnsi="Times New Roman" w:cs="Times New Roman"/>
                <w:b/>
                <w:bCs/>
                <w:lang w:val="de-DE"/>
              </w:rPr>
              <w:t>STEVI</w:t>
            </w:r>
            <w:r w:rsidRPr="00A87D0C">
              <w:rPr>
                <w:rStyle w:val="None"/>
                <w:rFonts w:ascii="Times New Roman" w:hAnsi="Times New Roman" w:cs="Times New Roman"/>
                <w:b/>
                <w:bCs/>
              </w:rPr>
              <w:t xml:space="preserve">Ć, Milena D. </w:t>
            </w:r>
            <w:r w:rsidRPr="00A87D0C">
              <w:rPr>
                <w:rFonts w:ascii="Times New Roman" w:hAnsi="Times New Roman" w:cs="Times New Roman"/>
              </w:rPr>
              <w:t>Nation and Nationalism in the Modern State. 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</w:rPr>
              <w:t>International journal of economics and law</w:t>
            </w:r>
            <w:r w:rsidRPr="00A87D0C">
              <w:rPr>
                <w:rFonts w:ascii="Times New Roman" w:hAnsi="Times New Roman" w:cs="Times New Roman"/>
              </w:rPr>
              <w:t>. [Onlajn izd.]. 2023, vol. 13, no. 39, str. 55-62. ISSN 2683-3409. [COBISS.SR-ID </w:t>
            </w:r>
            <w:hyperlink r:id="rId11" w:history="1">
              <w:r w:rsidRPr="00A87D0C">
                <w:rPr>
                  <w:rStyle w:val="Hyperlink0"/>
                  <w:rFonts w:ascii="Times New Roman" w:hAnsi="Times New Roman" w:cs="Times New Roman"/>
                </w:rPr>
                <w:t>133366025</w:t>
              </w:r>
            </w:hyperlink>
            <w:r w:rsidRPr="00A87D0C">
              <w:rPr>
                <w:rFonts w:ascii="Times New Roman" w:hAnsi="Times New Roman" w:cs="Times New Roman"/>
              </w:rPr>
              <w:t>]</w:t>
            </w:r>
          </w:p>
        </w:tc>
      </w:tr>
      <w:tr w:rsidR="00123749" w:rsidRPr="00A87D0C" w14:paraId="26C692BB" w14:textId="77777777" w:rsidTr="00CD7CA6">
        <w:trPr>
          <w:trHeight w:val="8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BD62B" w14:textId="77777777" w:rsidR="00123749" w:rsidRPr="00A87D0C" w:rsidRDefault="00123749" w:rsidP="00CD7CA6">
            <w:pPr>
              <w:rPr>
                <w:sz w:val="20"/>
                <w:szCs w:val="20"/>
              </w:rPr>
            </w:pP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</w:rPr>
              <w:t>8.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401D2" w14:textId="77777777" w:rsidR="00123749" w:rsidRPr="00A87D0C" w:rsidRDefault="00123749" w:rsidP="00CD7CA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MILOSAVLJEVIĆ </w:t>
            </w:r>
            <w:r w:rsidRPr="00A87D0C">
              <w:rPr>
                <w:rStyle w:val="None"/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de-DE"/>
              </w:rPr>
              <w:t>STEVI</w:t>
            </w:r>
            <w:r w:rsidRPr="00A87D0C">
              <w:rPr>
                <w:rStyle w:val="None"/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Ć, Milena D.</w:t>
            </w:r>
            <w:r w:rsidRPr="00A87D0C">
              <w:rPr>
                <w:rStyle w:val="None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RADOSAVLJEVIĆ, Života, ANĐ</w:t>
            </w:r>
            <w:r w:rsidRPr="00A87D0C">
              <w:rPr>
                <w:rStyle w:val="None"/>
                <w:rFonts w:ascii="Times New Roman" w:hAnsi="Times New Roman" w:cs="Times New Roman"/>
                <w:sz w:val="20"/>
                <w:szCs w:val="20"/>
                <w:shd w:val="clear" w:color="auto" w:fill="FFFFFF"/>
                <w:lang w:val="de-DE"/>
              </w:rPr>
              <w:t>ELKOVI</w:t>
            </w:r>
            <w:r w:rsidRPr="00A87D0C">
              <w:rPr>
                <w:rStyle w:val="None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Ć, Aleksandar. Sociološki pristup u upravljanju srednjoškolskim nasiljem u Srbiji u Covid – 19 postpandemijskom periodu. 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Trendovi u poslovanju : naučno-struč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val="it-IT"/>
              </w:rPr>
              <w:t xml:space="preserve">ni 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časopis</w:t>
            </w:r>
            <w:r w:rsidRPr="00A87D0C">
              <w:rPr>
                <w:rStyle w:val="None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 [Štampano izd.]. 2024, god. 12, br. 23, str. 67-74, tabele. ISSN 2334-816X. DOI:</w:t>
            </w: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 </w:t>
            </w:r>
            <w:hyperlink r:id="rId12" w:history="1">
              <w:r w:rsidRPr="00A87D0C">
                <w:rPr>
                  <w:rStyle w:val="Hyperlink0"/>
                  <w:rFonts w:ascii="Times New Roman" w:hAnsi="Times New Roman" w:cs="Times New Roman"/>
                  <w:sz w:val="20"/>
                  <w:szCs w:val="20"/>
                  <w:shd w:val="clear" w:color="auto" w:fill="FFFFFF"/>
                  <w:lang w:val="de-DE"/>
                </w:rPr>
                <w:t>10.5937/trendpos2401070M</w:t>
              </w:r>
            </w:hyperlink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. [COBISS.SR-ID </w:t>
            </w:r>
            <w:hyperlink r:id="rId13" w:history="1">
              <w:r w:rsidRPr="00A87D0C">
                <w:rPr>
                  <w:rStyle w:val="Hyperlink0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147620105</w:t>
              </w:r>
            </w:hyperlink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]</w:t>
            </w:r>
          </w:p>
        </w:tc>
      </w:tr>
      <w:tr w:rsidR="00123749" w:rsidRPr="00A87D0C" w14:paraId="5318B265" w14:textId="77777777" w:rsidTr="00CD7CA6">
        <w:trPr>
          <w:trHeight w:val="6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7E7AD" w14:textId="77777777" w:rsidR="00123749" w:rsidRPr="00A87D0C" w:rsidRDefault="00123749" w:rsidP="00CD7CA6">
            <w:pPr>
              <w:rPr>
                <w:sz w:val="20"/>
                <w:szCs w:val="20"/>
              </w:rPr>
            </w:pP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</w:rPr>
              <w:t>9.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FA63A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  <w:u w:color="FF0000"/>
              </w:rPr>
              <w:t>MILOSAVLJEVIĆ STEVIĆ, Milena D.</w:t>
            </w:r>
            <w:r w:rsidRPr="00A87D0C">
              <w:rPr>
                <w:rStyle w:val="None"/>
                <w:rFonts w:ascii="Times New Roman" w:hAnsi="Times New Roman" w:cs="Times New Roman"/>
                <w:u w:color="FF0000"/>
              </w:rPr>
              <w:t>, PEŠIĆ, Zoran, TODOROVIĆ, Ena. Theory of Group Presentatition and its Political Implications Within the Framework of the Inclusive Model. 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  <w:u w:color="FF0000"/>
              </w:rPr>
              <w:t>International journal of economics and law</w:t>
            </w:r>
            <w:r w:rsidRPr="00A87D0C">
              <w:rPr>
                <w:rStyle w:val="None"/>
                <w:rFonts w:ascii="Times New Roman" w:hAnsi="Times New Roman" w:cs="Times New Roman"/>
                <w:u w:color="FF0000"/>
              </w:rPr>
              <w:t xml:space="preserve">. [Onlajn izd.]. 2024, vol. 14, no. 41, str. 73-84. </w:t>
            </w:r>
            <w:r w:rsidRPr="00A87D0C">
              <w:rPr>
                <w:rStyle w:val="None"/>
                <w:rFonts w:ascii="Times New Roman" w:hAnsi="Times New Roman" w:cs="Times New Roman"/>
              </w:rPr>
              <w:t xml:space="preserve"> </w:t>
            </w:r>
            <w:r w:rsidRPr="00A87D0C">
              <w:rPr>
                <w:rStyle w:val="None"/>
                <w:rFonts w:ascii="Times New Roman" w:hAnsi="Times New Roman" w:cs="Times New Roman"/>
                <w:u w:color="FF0000"/>
              </w:rPr>
              <w:t>ISSN 2683-3409.</w:t>
            </w:r>
            <w:r w:rsidRPr="00A87D0C">
              <w:rPr>
                <w:rFonts w:ascii="Times New Roman" w:hAnsi="Times New Roman" w:cs="Times New Roman"/>
              </w:rPr>
              <w:t>[COBISS.SR-ID </w:t>
            </w:r>
            <w:hyperlink r:id="rId14" w:history="1">
              <w:r w:rsidRPr="00A87D0C">
                <w:rPr>
                  <w:rStyle w:val="Hyperlink0"/>
                  <w:rFonts w:ascii="Times New Roman" w:hAnsi="Times New Roman" w:cs="Times New Roman"/>
                </w:rPr>
                <w:t>152383497</w:t>
              </w:r>
            </w:hyperlink>
            <w:r w:rsidRPr="00A87D0C">
              <w:rPr>
                <w:rFonts w:ascii="Times New Roman" w:hAnsi="Times New Roman" w:cs="Times New Roman"/>
              </w:rPr>
              <w:t>]</w:t>
            </w:r>
          </w:p>
        </w:tc>
      </w:tr>
      <w:tr w:rsidR="00123749" w:rsidRPr="00A87D0C" w14:paraId="73F17800" w14:textId="77777777" w:rsidTr="00CD7CA6">
        <w:trPr>
          <w:trHeight w:val="10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0B6C9" w14:textId="77777777" w:rsidR="00123749" w:rsidRPr="00A87D0C" w:rsidRDefault="00123749" w:rsidP="00CD7CA6">
            <w:pPr>
              <w:rPr>
                <w:sz w:val="20"/>
                <w:szCs w:val="20"/>
              </w:rPr>
            </w:pPr>
            <w:r w:rsidRPr="00A87D0C">
              <w:rPr>
                <w:sz w:val="20"/>
                <w:szCs w:val="20"/>
              </w:rPr>
              <w:t>10.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14503" w14:textId="77777777" w:rsidR="00123749" w:rsidRPr="00A87D0C" w:rsidRDefault="00123749" w:rsidP="00CD7CA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  <w:lang w:val="nl-NL"/>
              </w:rPr>
              <w:t>TODOROVI</w:t>
            </w: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 xml:space="preserve">Ć, Ena, </w:t>
            </w:r>
            <w:r w:rsidRPr="00A87D0C">
              <w:rPr>
                <w:rFonts w:ascii="Times New Roman" w:hAnsi="Times New Roman" w:cs="Times New Roman"/>
                <w:b/>
                <w:bCs/>
                <w:color w:val="111111"/>
                <w:sz w:val="20"/>
                <w:szCs w:val="20"/>
                <w:shd w:val="clear" w:color="auto" w:fill="FFFFFF"/>
              </w:rPr>
              <w:t xml:space="preserve">MILOSAVLJEVIĆ </w:t>
            </w:r>
            <w:r w:rsidRPr="00A87D0C">
              <w:rPr>
                <w:rFonts w:ascii="Times New Roman" w:hAnsi="Times New Roman" w:cs="Times New Roman"/>
                <w:b/>
                <w:bCs/>
                <w:color w:val="111111"/>
                <w:sz w:val="20"/>
                <w:szCs w:val="20"/>
                <w:shd w:val="clear" w:color="auto" w:fill="FFFFFF"/>
                <w:lang w:val="de-DE"/>
              </w:rPr>
              <w:t>STEVI</w:t>
            </w:r>
            <w:r w:rsidRPr="00A87D0C">
              <w:rPr>
                <w:rFonts w:ascii="Times New Roman" w:hAnsi="Times New Roman" w:cs="Times New Roman"/>
                <w:b/>
                <w:bCs/>
                <w:color w:val="111111"/>
                <w:sz w:val="20"/>
                <w:szCs w:val="20"/>
                <w:shd w:val="clear" w:color="auto" w:fill="FFFFFF"/>
              </w:rPr>
              <w:t>Ć, Milena D.,</w:t>
            </w: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 xml:space="preserve"> VUČKOVIĆ, Jovo. Viktimizacija i nasilje u Tajlandu i Laosu. U: RADOSAVLJEVIĆ, Dragana (ur.), KRASULJA, Nevena (ur.), RADOSAVLJEVIĆ, Života (ur.). 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20"/>
                <w:szCs w:val="20"/>
                <w:shd w:val="clear" w:color="auto" w:fill="FFFFFF"/>
              </w:rPr>
              <w:t>Upravljanje vršnjačkim nasiljem sa posebnim osvrtom na školsko nasilje : internacionalni pristup : tematski zbornik radova</w:t>
            </w: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. Beograd: Univerziteta „</w:t>
            </w: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  <w:lang w:val="fr-FR"/>
              </w:rPr>
              <w:t>Union</w:t>
            </w: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–Nikola Tesla“,Fakultet za informacione tehnologije i inženjerstvo, 2024. Str. 119-144, ilustr. ISBN 978-86-82650-02-7. [COBISS.SR-ID </w:t>
            </w:r>
            <w:hyperlink r:id="rId15" w:history="1">
              <w:r w:rsidRPr="00A87D0C">
                <w:rPr>
                  <w:rStyle w:val="Hyperlink0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153697545</w:t>
              </w:r>
            </w:hyperlink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]</w:t>
            </w:r>
          </w:p>
        </w:tc>
      </w:tr>
      <w:tr w:rsidR="00123749" w:rsidRPr="00A87D0C" w14:paraId="32F9F4D8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59821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123749" w:rsidRPr="00A87D0C" w14:paraId="2C2A4630" w14:textId="77777777" w:rsidTr="00CD7CA6">
        <w:trPr>
          <w:trHeight w:val="202"/>
        </w:trPr>
        <w:tc>
          <w:tcPr>
            <w:tcW w:w="42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2C78E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  <w:color w:val="auto"/>
              </w:rPr>
            </w:pPr>
            <w:r w:rsidRPr="00A87D0C">
              <w:rPr>
                <w:rStyle w:val="None"/>
                <w:rFonts w:ascii="Times New Roman" w:hAnsi="Times New Roman" w:cs="Times New Roman"/>
                <w:color w:val="auto"/>
              </w:rPr>
              <w:t>Укупан број цитата</w:t>
            </w:r>
            <w:r w:rsidRPr="00A87D0C">
              <w:rPr>
                <w:rFonts w:ascii="Times New Roman" w:eastAsia="Arial Unicode MS" w:hAnsi="Times New Roman" w:cs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5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E5832" w14:textId="77777777" w:rsidR="00123749" w:rsidRPr="00A87D0C" w:rsidRDefault="00123749" w:rsidP="00CD7CA6">
            <w:pPr>
              <w:shd w:val="clear" w:color="auto" w:fill="FFFFFF" w:themeFill="background1"/>
              <w:rPr>
                <w:rFonts w:ascii="Helvetica Neue" w:hAnsi="Helvetica Neue" w:hint="eastAsia"/>
                <w:sz w:val="20"/>
                <w:szCs w:val="20"/>
                <w:shd w:val="clear" w:color="auto" w:fill="D0DDEF"/>
              </w:rPr>
            </w:pPr>
            <w:r w:rsidRPr="00A87D0C">
              <w:rPr>
                <w:rStyle w:val="None"/>
                <w:color w:val="0070C0"/>
                <w:sz w:val="20"/>
                <w:szCs w:val="20"/>
              </w:rPr>
              <w:t xml:space="preserve">scholar.google </w:t>
            </w:r>
            <w:r w:rsidRPr="00A87D0C">
              <w:rPr>
                <w:rStyle w:val="None"/>
                <w:sz w:val="20"/>
                <w:szCs w:val="20"/>
              </w:rPr>
              <w:t>2</w:t>
            </w:r>
          </w:p>
        </w:tc>
      </w:tr>
      <w:tr w:rsidR="00123749" w:rsidRPr="00A87D0C" w14:paraId="0E478936" w14:textId="77777777" w:rsidTr="00CD7CA6">
        <w:trPr>
          <w:trHeight w:val="202"/>
        </w:trPr>
        <w:tc>
          <w:tcPr>
            <w:tcW w:w="42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378F9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Style w:val="None"/>
                <w:rFonts w:ascii="Times New Roman" w:hAnsi="Times New Roman" w:cs="Times New Roman"/>
                <w:lang w:val="ru-RU"/>
              </w:rPr>
              <w:t xml:space="preserve">Укупан број радова са </w:t>
            </w:r>
            <w:r w:rsidRPr="00A87D0C">
              <w:rPr>
                <w:rStyle w:val="None"/>
                <w:rFonts w:ascii="Times New Roman" w:hAnsi="Times New Roman" w:cs="Times New Roman"/>
              </w:rPr>
              <w:t>SCI</w:t>
            </w:r>
            <w:r w:rsidRPr="00A87D0C">
              <w:rPr>
                <w:rStyle w:val="None"/>
                <w:rFonts w:ascii="Times New Roman" w:hAnsi="Times New Roman" w:cs="Times New Roman"/>
                <w:lang w:val="ru-RU"/>
              </w:rPr>
              <w:t xml:space="preserve"> (</w:t>
            </w:r>
            <w:r w:rsidRPr="00A87D0C">
              <w:rPr>
                <w:rStyle w:val="None"/>
                <w:rFonts w:ascii="Times New Roman" w:hAnsi="Times New Roman" w:cs="Times New Roman"/>
              </w:rPr>
              <w:t>SSCI</w:t>
            </w:r>
            <w:r w:rsidRPr="00A87D0C">
              <w:rPr>
                <w:rStyle w:val="None"/>
                <w:rFonts w:ascii="Times New Roman" w:hAnsi="Times New Roman" w:cs="Times New Roman"/>
                <w:lang w:val="ru-RU"/>
              </w:rPr>
              <w:t>) листе</w:t>
            </w:r>
          </w:p>
        </w:tc>
        <w:tc>
          <w:tcPr>
            <w:tcW w:w="5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4EAFC" w14:textId="77777777" w:rsidR="00123749" w:rsidRPr="00A87D0C" w:rsidRDefault="00123749" w:rsidP="00CD7CA6">
            <w:pPr>
              <w:rPr>
                <w:sz w:val="20"/>
                <w:szCs w:val="20"/>
                <w:lang w:val="sr-Latn-RS"/>
              </w:rPr>
            </w:pPr>
            <w:r w:rsidRPr="00A87D0C">
              <w:rPr>
                <w:sz w:val="20"/>
                <w:szCs w:val="20"/>
                <w:lang w:val="sr-Latn-RS"/>
              </w:rPr>
              <w:t>M 23: 1, Erih+</w:t>
            </w:r>
            <w:r w:rsidRPr="00A87D0C">
              <w:rPr>
                <w:sz w:val="20"/>
                <w:szCs w:val="20"/>
                <w:lang w:val="sr-Cyrl-RS"/>
              </w:rPr>
              <w:t xml:space="preserve">: </w:t>
            </w:r>
            <w:r w:rsidRPr="00A87D0C">
              <w:rPr>
                <w:sz w:val="20"/>
                <w:szCs w:val="20"/>
                <w:lang w:val="sr-Latn-RS"/>
              </w:rPr>
              <w:t xml:space="preserve">2     </w:t>
            </w:r>
            <w:r w:rsidRPr="00A87D0C">
              <w:rPr>
                <w:color w:val="FF0000"/>
                <w:sz w:val="20"/>
                <w:szCs w:val="20"/>
                <w:highlight w:val="yellow"/>
                <w:lang w:val="sr-Latn-RS"/>
              </w:rPr>
              <w:t xml:space="preserve"> </w:t>
            </w:r>
          </w:p>
        </w:tc>
      </w:tr>
      <w:tr w:rsidR="00123749" w:rsidRPr="00A87D0C" w14:paraId="55D53E4C" w14:textId="77777777" w:rsidTr="00CD7CA6">
        <w:trPr>
          <w:trHeight w:val="202"/>
        </w:trPr>
        <w:tc>
          <w:tcPr>
            <w:tcW w:w="42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790EA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</w:rPr>
              <w:t>Тренутно учешће на пројектима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F58F8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A87D0C">
              <w:rPr>
                <w:rStyle w:val="None"/>
                <w:rFonts w:ascii="Times New Roman" w:hAnsi="Times New Roman" w:cs="Times New Roman"/>
              </w:rPr>
              <w:t xml:space="preserve">Домаћи </w:t>
            </w:r>
            <w:r w:rsidRPr="00A87D0C">
              <w:rPr>
                <w:rStyle w:val="None"/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4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4F484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A87D0C">
              <w:rPr>
                <w:rStyle w:val="None"/>
                <w:rFonts w:ascii="Times New Roman" w:hAnsi="Times New Roman" w:cs="Times New Roman"/>
              </w:rPr>
              <w:t xml:space="preserve">Међународни </w:t>
            </w:r>
          </w:p>
        </w:tc>
      </w:tr>
      <w:tr w:rsidR="00123749" w:rsidRPr="00A87D0C" w14:paraId="625FDC5D" w14:textId="77777777" w:rsidTr="00CD7CA6">
        <w:trPr>
          <w:trHeight w:val="202"/>
        </w:trPr>
        <w:tc>
          <w:tcPr>
            <w:tcW w:w="23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3DB59" w14:textId="77777777" w:rsidR="00123749" w:rsidRPr="00A87D0C" w:rsidRDefault="00123749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</w:rPr>
              <w:t xml:space="preserve">Усавршавања </w:t>
            </w:r>
          </w:p>
        </w:tc>
        <w:tc>
          <w:tcPr>
            <w:tcW w:w="76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2DB32" w14:textId="77777777" w:rsidR="00123749" w:rsidRPr="00A87D0C" w:rsidRDefault="00123749" w:rsidP="00CD7CA6">
            <w:pPr>
              <w:rPr>
                <w:sz w:val="20"/>
                <w:szCs w:val="20"/>
              </w:rPr>
            </w:pPr>
          </w:p>
        </w:tc>
      </w:tr>
      <w:tr w:rsidR="00123749" w:rsidRPr="00A87D0C" w14:paraId="145CED30" w14:textId="77777777" w:rsidTr="00CD7CA6">
        <w:trPr>
          <w:trHeight w:val="198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295B567" w14:textId="77777777" w:rsidR="00123749" w:rsidRPr="00A87D0C" w:rsidRDefault="00123749" w:rsidP="00CD7C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eastAsia="sr-Latn-RS"/>
              </w:rPr>
            </w:pP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eastAsia="sr-Latn-RS"/>
              </w:rPr>
              <w:t>Други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val="sr-Latn-RS" w:eastAsia="sr-Latn-RS"/>
              </w:rPr>
              <w:t xml:space="preserve"> 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eastAsia="sr-Latn-RS"/>
              </w:rPr>
              <w:t>подаци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val="sr-Latn-RS" w:eastAsia="sr-Latn-RS"/>
              </w:rPr>
              <w:t xml:space="preserve"> 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eastAsia="sr-Latn-RS"/>
              </w:rPr>
              <w:t>које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val="sr-Latn-RS" w:eastAsia="sr-Latn-RS"/>
              </w:rPr>
              <w:t xml:space="preserve"> 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eastAsia="sr-Latn-RS"/>
              </w:rPr>
              <w:t>сматрате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val="sr-Latn-RS" w:eastAsia="sr-Latn-RS"/>
              </w:rPr>
              <w:t xml:space="preserve"> 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eastAsia="sr-Latn-RS"/>
              </w:rPr>
              <w:t>релевантним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val="sr-Latn-RS" w:eastAsia="sr-Latn-RS"/>
              </w:rPr>
              <w:t xml:space="preserve">: </w:t>
            </w:r>
          </w:p>
        </w:tc>
      </w:tr>
    </w:tbl>
    <w:p w14:paraId="633C545C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9B0"/>
    <w:rsid w:val="000D1F81"/>
    <w:rsid w:val="000D3D1E"/>
    <w:rsid w:val="00123749"/>
    <w:rsid w:val="007C09B0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C348C4-B995-4A84-A512-B8D40F80E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23749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123749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val="sr-Latn-RS" w:eastAsia="sr-Latn-RS"/>
      <w14:ligatures w14:val="none"/>
    </w:rPr>
  </w:style>
  <w:style w:type="paragraph" w:styleId="NoSpacing">
    <w:name w:val="No Spacing"/>
    <w:link w:val="NoSpacingChar"/>
    <w:qFormat/>
    <w:rsid w:val="00123749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  <w:style w:type="character" w:customStyle="1" w:styleId="None">
    <w:name w:val="None"/>
    <w:rsid w:val="00123749"/>
  </w:style>
  <w:style w:type="character" w:customStyle="1" w:styleId="Hyperlink0">
    <w:name w:val="Hyperlink.0"/>
    <w:basedOn w:val="None"/>
    <w:rsid w:val="00123749"/>
    <w:rPr>
      <w:color w:val="156BFF"/>
    </w:rPr>
  </w:style>
  <w:style w:type="character" w:customStyle="1" w:styleId="Hyperlink1">
    <w:name w:val="Hyperlink.1"/>
    <w:basedOn w:val="None"/>
    <w:rsid w:val="00123749"/>
    <w:rPr>
      <w:color w:val="0096FF"/>
    </w:rPr>
  </w:style>
  <w:style w:type="paragraph" w:customStyle="1" w:styleId="Default">
    <w:name w:val="Default"/>
    <w:rsid w:val="00123749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bdr w:val="nil"/>
      <w:lang w:val="sr-Latn-RS" w:eastAsia="sr-Latn-RS"/>
      <w14:ligatures w14:val="none"/>
    </w:rPr>
  </w:style>
  <w:style w:type="character" w:customStyle="1" w:styleId="NoSpacingChar">
    <w:name w:val="No Spacing Char"/>
    <w:link w:val="NoSpacing"/>
    <w:locked/>
    <w:rsid w:val="00123749"/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ienceij.com/index.php/sij/article/view/180/144" TargetMode="External"/><Relationship Id="rId13" Type="http://schemas.openxmlformats.org/officeDocument/2006/relationships/hyperlink" Target="https://plus.cobiss.net/cobiss/sr/sr_Latn/bib/14762010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144846601" TargetMode="External"/><Relationship Id="rId12" Type="http://schemas.openxmlformats.org/officeDocument/2006/relationships/hyperlink" Target="https://dx.doi.org/10.5937/trendpos2401070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154731017" TargetMode="External"/><Relationship Id="rId11" Type="http://schemas.openxmlformats.org/officeDocument/2006/relationships/hyperlink" Target="https://plus.cobiss.net/cobiss/sr/sr_Latn/bib/133366025" TargetMode="External"/><Relationship Id="rId5" Type="http://schemas.openxmlformats.org/officeDocument/2006/relationships/hyperlink" Target="https://dx.doi.org/10.22182/pr7442022.8" TargetMode="External"/><Relationship Id="rId15" Type="http://schemas.openxmlformats.org/officeDocument/2006/relationships/hyperlink" Target="https://plus.cobiss.net/cobiss/sr/sr_Latn/bib/153697545" TargetMode="External"/><Relationship Id="rId10" Type="http://schemas.openxmlformats.org/officeDocument/2006/relationships/hyperlink" Target="https://plus.cobiss.net/cobiss/sr/sr_Latn/bib/154764809" TargetMode="External"/><Relationship Id="rId4" Type="http://schemas.openxmlformats.org/officeDocument/2006/relationships/hyperlink" Target="https://www.ips.ac.rs/publications/primordijalisticko-stanoviste-o-nacionalnom-identitetu/" TargetMode="External"/><Relationship Id="rId9" Type="http://schemas.openxmlformats.org/officeDocument/2006/relationships/hyperlink" Target="https://dx.doi.org/10.35120/sciencej0303001m" TargetMode="External"/><Relationship Id="rId14" Type="http://schemas.openxmlformats.org/officeDocument/2006/relationships/hyperlink" Target="https://plus.cobiss.net/cobiss/sr/sr_Latn/bib/15238349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787</Words>
  <Characters>4491</Characters>
  <Application>Microsoft Office Word</Application>
  <DocSecurity>0</DocSecurity>
  <Lines>37</Lines>
  <Paragraphs>10</Paragraphs>
  <ScaleCrop>false</ScaleCrop>
  <Company/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2024-10-25T18:02:00Z</dcterms:created>
  <dcterms:modified xsi:type="dcterms:W3CDTF">2024-10-25T18:02:00Z</dcterms:modified>
</cp:coreProperties>
</file>